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5E" w:rsidRDefault="00814C5E">
      <w:pPr>
        <w:spacing w:after="0" w:line="8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Затверджено:</w:t>
      </w:r>
    </w:p>
    <w:p w:rsidR="00814C5E" w:rsidRDefault="00814C5E">
      <w:pPr>
        <w:spacing w:after="0" w:line="8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Міський голова </w:t>
      </w:r>
    </w:p>
    <w:p w:rsidR="00814C5E" w:rsidRDefault="00814C5E">
      <w:pPr>
        <w:spacing w:after="0" w:line="8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 А.О. Вершина</w:t>
      </w:r>
    </w:p>
    <w:p w:rsidR="00814C5E" w:rsidRDefault="00814C5E">
      <w:pPr>
        <w:spacing w:after="0" w:line="8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__________________ 2018р.</w:t>
      </w:r>
    </w:p>
    <w:p w:rsidR="00814C5E" w:rsidRDefault="00814C5E">
      <w:pPr>
        <w:spacing w:after="0" w:line="80" w:lineRule="atLeast"/>
        <w:jc w:val="both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814C5E" w:rsidRDefault="00814C5E">
      <w:pPr>
        <w:spacing w:after="75" w:line="288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814C5E" w:rsidRDefault="00814C5E">
      <w:pPr>
        <w:spacing w:after="75" w:line="288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uk-UA"/>
        </w:rPr>
      </w:pPr>
    </w:p>
    <w:p w:rsidR="00814C5E" w:rsidRDefault="00814C5E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Положення </w:t>
      </w:r>
    </w:p>
    <w:p w:rsidR="00814C5E" w:rsidRDefault="00814C5E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ІІ міський відкритий конкурс літературної творчості </w:t>
      </w:r>
    </w:p>
    <w:p w:rsidR="00814C5E" w:rsidRDefault="00814C5E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«Герої рідної землі»</w:t>
      </w:r>
    </w:p>
    <w:p w:rsidR="00814C5E" w:rsidRDefault="00814C5E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до Дня захисника України</w:t>
      </w:r>
    </w:p>
    <w:p w:rsidR="00814C5E" w:rsidRDefault="00814C5E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жовтня 2018 року</w:t>
      </w:r>
    </w:p>
    <w:p w:rsidR="00814C5E" w:rsidRDefault="00814C5E">
      <w:pPr>
        <w:spacing w:after="0" w:line="288" w:lineRule="atLeast"/>
        <w:textAlignment w:val="baseline"/>
        <w:rPr>
          <w:rFonts w:ascii="Times New Roman" w:hAnsi="Times New Roman" w:cs="Times New Roman"/>
          <w:color w:val="AAAAAA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ІІ міський відкритий конкурс літературної творчості «Герої рідної землі» проводиться з метою патріотичного виховання молоді й увічнення пам’яті захисників України, популяризації творчості поетів-ветеранів АТО та ООС.</w:t>
      </w:r>
    </w:p>
    <w:p w:rsidR="00814C5E" w:rsidRDefault="00814C5E">
      <w:pPr>
        <w:pStyle w:val="ListParagraph0"/>
        <w:numPr>
          <w:ilvl w:val="0"/>
          <w:numId w:val="8"/>
        </w:numPr>
        <w:spacing w:line="288" w:lineRule="atLeast"/>
        <w:jc w:val="center"/>
        <w:textAlignment w:val="baseline"/>
        <w:rPr>
          <w:rFonts w:cs="Times New Roman"/>
          <w:b/>
          <w:bCs/>
          <w:color w:val="000000"/>
          <w:sz w:val="28"/>
          <w:szCs w:val="28"/>
          <w:lang w:eastAsia="uk-UA"/>
        </w:rPr>
      </w:pPr>
      <w:r>
        <w:rPr>
          <w:rFonts w:cs="Times New Roman"/>
          <w:b/>
          <w:bCs/>
          <w:color w:val="000000"/>
          <w:sz w:val="28"/>
          <w:szCs w:val="28"/>
          <w:lang w:eastAsia="uk-UA"/>
        </w:rPr>
        <w:t>Умови і порядок проведення конкурсу</w:t>
      </w:r>
    </w:p>
    <w:p w:rsidR="00814C5E" w:rsidRDefault="00814C5E">
      <w:pPr>
        <w:pStyle w:val="ListParagraph0"/>
        <w:spacing w:line="288" w:lineRule="atLeast"/>
        <w:ind w:left="1080"/>
        <w:textAlignment w:val="baseline"/>
        <w:rPr>
          <w:rFonts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1.1. Організатори конкурсу:</w:t>
      </w:r>
    </w:p>
    <w:p w:rsidR="00814C5E" w:rsidRDefault="00814C5E">
      <w:pPr>
        <w:spacing w:after="150" w:line="288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 культури Павлоградської міської ради</w:t>
      </w:r>
    </w:p>
    <w:p w:rsidR="00814C5E" w:rsidRDefault="00814C5E">
      <w:pPr>
        <w:spacing w:after="150" w:line="288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 освіти Павлоградської міської ради</w:t>
      </w:r>
    </w:p>
    <w:p w:rsidR="00814C5E" w:rsidRDefault="00814C5E">
      <w:pPr>
        <w:spacing w:after="150" w:line="288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КЗ «Павлоградська міська централізована бібліотечна система» </w:t>
      </w:r>
    </w:p>
    <w:p w:rsidR="00814C5E" w:rsidRDefault="00814C5E">
      <w:pPr>
        <w:tabs>
          <w:tab w:val="left" w:pos="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Павлоградський міський центр соціальних служб для сім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ї, дітей та </w:t>
      </w:r>
    </w:p>
    <w:p w:rsidR="00814C5E" w:rsidRDefault="00814C5E">
      <w:pPr>
        <w:tabs>
          <w:tab w:val="left" w:pos="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молоді</w:t>
      </w: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1.2. До участі у конкурсі запрошуються читці-аматори художнього слова, учнівська та студентська молодь, воїни-ветерани АТО та ООС, учасники громадських, літературних та інших об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єднань. Передбачені дві вікові категорії учасників: </w:t>
      </w: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діти та підлітки до 18 років;</w:t>
      </w: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дорослі віком від 19 років.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1.3.Від одного учасника подається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одна заявка в одну з конкурсних номінацій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«Я в мальвах знов для тебе буду жити»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виконання віршу, написаного поетом-учасником АТО та ООС;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«Повертайся живим»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виконання вірша про подвиг захисників України, написаний будь яким поетом;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«Як я ненавиджу війну…»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 власного твору даної тематики;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«Незламні»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колективне виконання вірша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«Хай бог боронить край мій рідний»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 виконання поезії-присвяти героїчній події, особистості тощо.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1.4. Тривалість конкурсного виступу – до 5 хвилин.</w:t>
      </w:r>
    </w:p>
    <w:p w:rsidR="00814C5E" w:rsidRDefault="00814C5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1.5. Програму виконавця члени журі оцінюють за наступними критеріями: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художній рівень, виконавська майстерність;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оригінальність сценічного твору;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музичне оформлення;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сценічна культура;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костюми та артистичний вигляд виконавців.</w:t>
      </w:r>
    </w:p>
    <w:p w:rsidR="00814C5E" w:rsidRDefault="00814C5E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1.6. Заявки (форма додається) для участі в конкурсі літературної творчості «Герої рідної землі» приймаються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до 01 жовтня 2018р.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включно з 10.00 до 17.00 в бібліотеках КЗ «ПМЦБС» за адресами :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ЦМБ ім.Г.Світличної, вул.Центральна,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67.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Тел. 066 3482795, крім п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ятниці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ЦДБ, вул.Соборна,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61.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Тел.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(0563)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20-47-15, крім суботи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ВБСЧ №2 «ДіМ», вул. Дніпровська,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557, крім п’ятниці. Моб. 0991763207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БСЧ №3, вул.Центральна,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44/50, крім п’ятниці. Тел.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(05632)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20-48-98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БСЧ №4, вул.Кравченка, 4, крім п’ятниці. Моб.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0664820163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БСЧ№5, вул Дніпровська, 22, крім неділі, понеділка. Моб.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0959237781</w:t>
      </w:r>
    </w:p>
    <w:p w:rsidR="00814C5E" w:rsidRDefault="00814C5E">
      <w:pPr>
        <w:spacing w:after="150" w:line="288" w:lineRule="atLeast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1.7.Після подання заявок 04 жовтня о 13.00 в приміщенні ЦМБ ім.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Світличної буде проведено відбірковий тур.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1.8. Підведення підсумків та відзначення переможців конкурсу відбудеться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10 жовтня 2018 року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відразу після завершення прослуховування та роботи журі.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814C5E" w:rsidRDefault="00814C5E">
      <w:pPr>
        <w:spacing w:after="150" w:line="28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Цілі конкурсу:</w:t>
      </w:r>
    </w:p>
    <w:p w:rsidR="00814C5E" w:rsidRDefault="00814C5E">
      <w:pPr>
        <w:pStyle w:val="ListParagraph0"/>
        <w:numPr>
          <w:ilvl w:val="0"/>
          <w:numId w:val="5"/>
        </w:numPr>
        <w:ind w:left="-284" w:right="-1" w:firstLine="1135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створити умови для розкриття творчого потенціалу городян</w:t>
      </w:r>
      <w:r>
        <w:rPr>
          <w:rFonts w:cs="Times New Roman"/>
          <w:color w:val="000000"/>
          <w:sz w:val="28"/>
          <w:szCs w:val="28"/>
          <w:lang w:val="uk-UA" w:eastAsia="uk-UA"/>
        </w:rPr>
        <w:t>;</w:t>
      </w:r>
    </w:p>
    <w:p w:rsidR="00814C5E" w:rsidRDefault="00814C5E">
      <w:pPr>
        <w:pStyle w:val="ListParagraph0"/>
        <w:numPr>
          <w:ilvl w:val="0"/>
          <w:numId w:val="5"/>
        </w:numPr>
        <w:ind w:left="-284" w:right="-1" w:firstLine="1135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виявити найбільш талановитих та артистичних читців</w:t>
      </w:r>
    </w:p>
    <w:p w:rsidR="00814C5E" w:rsidRDefault="00814C5E">
      <w:pPr>
        <w:pStyle w:val="ListParagraph0"/>
        <w:ind w:left="851" w:right="-1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814C5E" w:rsidRDefault="00814C5E">
      <w:pPr>
        <w:ind w:left="-284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Завдання конкурсу:</w:t>
      </w:r>
    </w:p>
    <w:p w:rsidR="00814C5E" w:rsidRDefault="00814C5E">
      <w:pPr>
        <w:pStyle w:val="ListParagraph0"/>
        <w:numPr>
          <w:ilvl w:val="0"/>
          <w:numId w:val="5"/>
        </w:numPr>
        <w:ind w:left="1418" w:right="-1" w:hanging="567"/>
        <w:rPr>
          <w:rFonts w:cs="Times New Roman"/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популяризація патріотичної поезії поетів-аматорів</w:t>
      </w:r>
      <w:r>
        <w:rPr>
          <w:rFonts w:cs="Times New Roman"/>
          <w:color w:val="000000"/>
          <w:sz w:val="28"/>
          <w:szCs w:val="28"/>
          <w:lang w:val="uk-UA" w:eastAsia="uk-UA"/>
        </w:rPr>
        <w:t>;</w:t>
      </w:r>
    </w:p>
    <w:p w:rsidR="00814C5E" w:rsidRDefault="00814C5E">
      <w:pPr>
        <w:pStyle w:val="ListParagraph0"/>
        <w:numPr>
          <w:ilvl w:val="0"/>
          <w:numId w:val="5"/>
        </w:numPr>
        <w:ind w:left="1418" w:right="-1" w:hanging="567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урізноманітнення форм проведення культурного дозвілля</w:t>
      </w:r>
      <w:r>
        <w:rPr>
          <w:rFonts w:cs="Times New Roman"/>
          <w:color w:val="000000"/>
          <w:sz w:val="28"/>
          <w:szCs w:val="28"/>
          <w:lang w:val="uk-UA" w:eastAsia="uk-UA"/>
        </w:rPr>
        <w:t>;</w:t>
      </w:r>
    </w:p>
    <w:p w:rsidR="00814C5E" w:rsidRDefault="00814C5E">
      <w:pPr>
        <w:pStyle w:val="ListParagraph0"/>
        <w:numPr>
          <w:ilvl w:val="0"/>
          <w:numId w:val="5"/>
        </w:numPr>
        <w:tabs>
          <w:tab w:val="left" w:pos="0"/>
        </w:tabs>
        <w:ind w:left="1418" w:right="-1" w:hanging="567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формування позитивного іміджу бібліотек </w:t>
      </w:r>
    </w:p>
    <w:p w:rsidR="00814C5E" w:rsidRDefault="00814C5E">
      <w:pPr>
        <w:tabs>
          <w:tab w:val="left" w:pos="0"/>
        </w:tabs>
        <w:ind w:left="435" w:right="-1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ind w:left="-284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4.Час та місце проведення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4.1. Конкурс літературної творчості «Герої рідної землі» відбудеться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10 жовтня 2018 році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приміщенні Центральної міської бібліотеки ім.Г.Світличної, початок – о 14.00 год.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4.2. Переможці конкурсу нагороджуються призами та дипломами переможців. Всі учасники нагороджуються подяками за участь.</w:t>
      </w:r>
    </w:p>
    <w:p w:rsidR="00814C5E" w:rsidRDefault="00814C5E">
      <w:pPr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на обробку персональних даних:</w:t>
      </w:r>
    </w:p>
    <w:p w:rsidR="00814C5E" w:rsidRDefault="00814C5E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Надсилаючи заявку на конкурс, учасник автоматично дає згоду на обробку своїх персональних даних відповідно до Закону України від 01.06.2010 № 2297-VI «Про захист персональних даних».</w:t>
      </w:r>
    </w:p>
    <w:p w:rsidR="00814C5E" w:rsidRDefault="00814C5E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Участь у конкурсі читців означає згоду автора на подальше використання відео- та аудіо-записів, створених під час проведення конкурсу, в інформаційних, наукових, навчальних або культурних цілях. </w:t>
      </w:r>
    </w:p>
    <w:p w:rsidR="00814C5E" w:rsidRDefault="00814C5E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Контактна інформація координаторів конкурсу читців:</w:t>
      </w:r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відділ обслуговування ЦМБ ім.Г.Світличної</w:t>
      </w:r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КЗ «Павлоградська міська ЦБС»,</w:t>
      </w:r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>
          <w:rPr>
            <w:rStyle w:val="Hyperlink"/>
            <w:color w:val="000000"/>
            <w:sz w:val="28"/>
            <w:szCs w:val="28"/>
          </w:rPr>
          <w:t>zoo.pccl@gmail.com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>
          <w:rPr>
            <w:rStyle w:val="Hyperlink"/>
            <w:color w:val="000000"/>
            <w:sz w:val="28"/>
            <w:szCs w:val="28"/>
            <w:lang w:val="en-US"/>
          </w:rPr>
          <w:t>metodccl</w:t>
        </w:r>
        <w:r>
          <w:rPr>
            <w:rStyle w:val="Hyperlink"/>
            <w:color w:val="000000"/>
            <w:sz w:val="28"/>
            <w:szCs w:val="28"/>
          </w:rPr>
          <w:t>@</w:t>
        </w:r>
        <w:r>
          <w:rPr>
            <w:rStyle w:val="Hyperlink"/>
            <w:color w:val="000000"/>
            <w:sz w:val="28"/>
            <w:szCs w:val="28"/>
            <w:lang w:val="en-US"/>
          </w:rPr>
          <w:t>gmail</w:t>
        </w:r>
        <w:r>
          <w:rPr>
            <w:rStyle w:val="Hyperlink"/>
            <w:color w:val="000000"/>
            <w:sz w:val="28"/>
            <w:szCs w:val="28"/>
          </w:rPr>
          <w:t>.</w:t>
        </w:r>
        <w:r>
          <w:rPr>
            <w:rStyle w:val="Hyperlink"/>
            <w:color w:val="000000"/>
            <w:sz w:val="28"/>
            <w:szCs w:val="28"/>
            <w:lang w:val="en-US"/>
          </w:rPr>
          <w:t>com</w:t>
        </w:r>
      </w:hyperlink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066 3482795</w:t>
      </w:r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5E" w:rsidRDefault="00814C5E">
      <w:pPr>
        <w:spacing w:after="0" w:line="240" w:lineRule="atLeast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14C5E" w:rsidRDefault="00814C5E">
      <w:pPr>
        <w:spacing w:after="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 журі міського конкурсу читців:</w:t>
      </w: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Наталія Рева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провідна актриса Драматичного театру ім.Б.Є. Захави, голова журі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Єлизавета Ляшенко – учасник багатьох волонтерських місій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Тетяна Борисенко – методист КЗ «ПМЦБС»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Ірина Ломанова – предс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тавник штабу Народного депутата України А.В.Мартовицького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Тетяна Верба –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редактор інтернет-видання «Т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VNEWS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14C5E" w:rsidRDefault="00814C5E">
      <w:pPr>
        <w:tabs>
          <w:tab w:val="left" w:pos="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Аліна Бернак – фахівець із соціальної роботи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Павлоградського міського центру соціальних служб для сім’ї, дітей та молоді</w:t>
      </w:r>
    </w:p>
    <w:p w:rsidR="00814C5E" w:rsidRDefault="00814C5E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spacing w:after="150" w:line="288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Погоджено:</w:t>
      </w:r>
    </w:p>
    <w:p w:rsidR="00814C5E" w:rsidRDefault="00814C5E">
      <w:pPr>
        <w:pStyle w:val="ListParagraph0"/>
        <w:tabs>
          <w:tab w:val="left" w:pos="1170"/>
        </w:tabs>
        <w:ind w:left="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Начальник відділу культури </w:t>
      </w:r>
      <w:r>
        <w:rPr>
          <w:rFonts w:cs="Times New Roman"/>
          <w:color w:val="000000"/>
          <w:sz w:val="28"/>
          <w:szCs w:val="28"/>
          <w:lang w:val="uk-UA"/>
        </w:rPr>
        <w:tab/>
        <w:t>В.М.Селіна</w:t>
      </w: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color w:val="000000"/>
          <w:sz w:val="28"/>
          <w:szCs w:val="28"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Начальник відділу освіти</w:t>
      </w:r>
      <w:r>
        <w:rPr>
          <w:rFonts w:cs="Times New Roman"/>
          <w:color w:val="000000"/>
          <w:sz w:val="28"/>
          <w:szCs w:val="28"/>
          <w:lang w:val="uk-UA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ab/>
      </w:r>
      <w:r>
        <w:rPr>
          <w:rFonts w:cs="Times New Roman"/>
          <w:color w:val="000000"/>
          <w:sz w:val="28"/>
          <w:szCs w:val="28"/>
          <w:lang w:val="uk-UA"/>
        </w:rPr>
        <w:tab/>
        <w:t>І.В. Дем</w:t>
      </w:r>
      <w:r>
        <w:rPr>
          <w:rFonts w:cs="Times New Roman"/>
          <w:color w:val="000000"/>
          <w:sz w:val="28"/>
          <w:szCs w:val="28"/>
        </w:rPr>
        <w:t>’</w:t>
      </w:r>
      <w:r>
        <w:rPr>
          <w:rFonts w:cs="Times New Roman"/>
          <w:color w:val="000000"/>
          <w:sz w:val="28"/>
          <w:szCs w:val="28"/>
          <w:lang w:val="uk-UA"/>
        </w:rPr>
        <w:t>яненко</w:t>
      </w: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color w:val="000000"/>
          <w:sz w:val="28"/>
          <w:szCs w:val="28"/>
          <w:lang w:val="uk-UA"/>
        </w:rPr>
      </w:pPr>
    </w:p>
    <w:p w:rsidR="00814C5E" w:rsidRDefault="00814C5E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Павлоградського міського </w:t>
      </w:r>
    </w:p>
    <w:p w:rsidR="00814C5E" w:rsidRDefault="00814C5E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центру соціальних служб для сімʼї, </w:t>
      </w:r>
    </w:p>
    <w:p w:rsidR="00814C5E" w:rsidRDefault="00814C5E">
      <w:pPr>
        <w:tabs>
          <w:tab w:val="left" w:pos="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дітей та молоді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Вільхова</w:t>
      </w: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color w:val="000000"/>
          <w:sz w:val="28"/>
          <w:szCs w:val="28"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rPr>
          <w:rFonts w:cs="Times New Roman"/>
          <w:b/>
          <w:bCs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jc w:val="center"/>
        <w:rPr>
          <w:rFonts w:cs="Times New Roman"/>
          <w:b/>
          <w:bCs/>
          <w:lang w:val="uk-UA"/>
        </w:rPr>
      </w:pPr>
    </w:p>
    <w:p w:rsidR="00814C5E" w:rsidRDefault="00814C5E">
      <w:pPr>
        <w:pStyle w:val="ListParagraph0"/>
        <w:tabs>
          <w:tab w:val="left" w:pos="1170"/>
        </w:tabs>
        <w:ind w:left="0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ЗАЯВКА</w:t>
      </w:r>
    </w:p>
    <w:p w:rsidR="00814C5E" w:rsidRDefault="00814C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учасника міського конкурсу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літературної творчості «Герої рідної землі»</w:t>
      </w:r>
    </w:p>
    <w:p w:rsidR="00814C5E" w:rsidRDefault="00814C5E">
      <w:pPr>
        <w:pStyle w:val="ListParagraph0"/>
        <w:tabs>
          <w:tab w:val="left" w:pos="1170"/>
        </w:tabs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814C5E" w:rsidRDefault="00814C5E">
      <w:pPr>
        <w:pStyle w:val="ListParagraph0"/>
        <w:numPr>
          <w:ilvl w:val="0"/>
          <w:numId w:val="7"/>
        </w:numPr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Прізвище, ім’я, по-батькові учасника 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numPr>
          <w:ilvl w:val="0"/>
          <w:numId w:val="7"/>
        </w:numPr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Програма виступу учасника (назва твору, автор), тривалість виступу (максимально-10хв.)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3.Номінація, до якої подається заявка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4. Музичне оформлення, записане на електронний носій (обов’язково вказати наявність)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5. Контактні дані (назва населеного пункту, е-мейл, телефон)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6.Коротка інформація про учасника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814C5E" w:rsidRDefault="00814C5E">
      <w:pPr>
        <w:pStyle w:val="ListParagraph0"/>
        <w:tabs>
          <w:tab w:val="left" w:pos="0"/>
        </w:tabs>
        <w:spacing w:line="276" w:lineRule="auto"/>
        <w:ind w:left="0" w:firstLine="284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7.Автор, назва та повний текст вірша</w:t>
      </w:r>
    </w:p>
    <w:p w:rsidR="00814C5E" w:rsidRDefault="00814C5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4C5E" w:rsidRDefault="00814C5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заявки додається копія паспорта (свідоцтва про народження)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+ сторінка про місце реєстрації, ідентифікаційного номера кожного учасника.</w:t>
      </w:r>
    </w:p>
    <w:sectPr w:rsidR="00814C5E" w:rsidSect="00814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F2E"/>
    <w:multiLevelType w:val="multilevel"/>
    <w:tmpl w:val="852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3302D2"/>
    <w:multiLevelType w:val="hybridMultilevel"/>
    <w:tmpl w:val="9D1A9DDC"/>
    <w:lvl w:ilvl="0" w:tplc="DAB4D6A2">
      <w:start w:val="1"/>
      <w:numFmt w:val="decimal"/>
      <w:lvlText w:val="%1.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65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37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409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81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53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625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97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692" w:hanging="180"/>
      </w:pPr>
      <w:rPr>
        <w:rFonts w:ascii="Times New Roman" w:hAnsi="Times New Roman" w:cs="Times New Roman"/>
      </w:rPr>
    </w:lvl>
  </w:abstractNum>
  <w:abstractNum w:abstractNumId="2">
    <w:nsid w:val="431D7027"/>
    <w:multiLevelType w:val="multilevel"/>
    <w:tmpl w:val="A79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3A6245"/>
    <w:multiLevelType w:val="multilevel"/>
    <w:tmpl w:val="704E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5A55427F"/>
    <w:multiLevelType w:val="hybridMultilevel"/>
    <w:tmpl w:val="338879D8"/>
    <w:lvl w:ilvl="0" w:tplc="5B94C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5CAA291D"/>
    <w:multiLevelType w:val="multilevel"/>
    <w:tmpl w:val="FCC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33C18EB"/>
    <w:multiLevelType w:val="hybridMultilevel"/>
    <w:tmpl w:val="30AA34E8"/>
    <w:lvl w:ilvl="0" w:tplc="2A8A3EA6">
      <w:start w:val="18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78038E1"/>
    <w:multiLevelType w:val="hybridMultilevel"/>
    <w:tmpl w:val="459AB45E"/>
    <w:lvl w:ilvl="0" w:tplc="3CA88560">
      <w:start w:val="4"/>
      <w:numFmt w:val="decimal"/>
      <w:lvlText w:val="%1."/>
      <w:lvlJc w:val="left"/>
      <w:pPr>
        <w:ind w:left="795" w:hanging="360"/>
      </w:pPr>
      <w:rPr>
        <w:rFonts w:ascii="inherit" w:hAnsi="inherit" w:cs="inherit"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235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2955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675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395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115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5835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555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5E"/>
    <w:rsid w:val="0081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theme="minorBidi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ost-meta">
    <w:name w:val="post-meta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uk-UA"/>
    </w:rPr>
  </w:style>
  <w:style w:type="character" w:customStyle="1" w:styleId="tie-date">
    <w:name w:val="tie-date"/>
    <w:basedOn w:val="DefaultParagraphFont"/>
    <w:uiPriority w:val="99"/>
    <w:rPr>
      <w:rFonts w:ascii="Times New Roman" w:hAnsi="Times New Roman" w:cs="Times New Roman"/>
    </w:rPr>
  </w:style>
  <w:style w:type="character" w:customStyle="1" w:styleId="post-meta-author">
    <w:name w:val="post-meta-author"/>
    <w:basedOn w:val="DefaultParagraphFont"/>
    <w:uiPriority w:val="99"/>
    <w:rPr>
      <w:rFonts w:ascii="Times New Roman" w:hAnsi="Times New Roman" w:cs="Times New Roman"/>
    </w:rPr>
  </w:style>
  <w:style w:type="character" w:customStyle="1" w:styleId="post-views">
    <w:name w:val="post-views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nospacing">
    <w:name w:val="nospacing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uk-UA"/>
    </w:rPr>
  </w:style>
  <w:style w:type="paragraph" w:customStyle="1" w:styleId="listparagraph">
    <w:name w:val="listparagraph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uk-UA"/>
    </w:rPr>
  </w:style>
  <w:style w:type="paragraph" w:styleId="ListParagraph0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ccl@gmail.com" TargetMode="External"/><Relationship Id="rId5" Type="http://schemas.openxmlformats.org/officeDocument/2006/relationships/hyperlink" Target="mailto:zoo.pcc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4</Pages>
  <Words>860</Words>
  <Characters>4906</Characters>
  <Application>Microsoft Office Outlook</Application>
  <DocSecurity>0</DocSecurity>
  <Lines>0</Lines>
  <Paragraphs>0</Paragraphs>
  <ScaleCrop>false</ScaleCrop>
  <Company>Biblioteka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Biblioteka</cp:lastModifiedBy>
  <cp:revision>61</cp:revision>
  <cp:lastPrinted>2017-09-27T07:25:00Z</cp:lastPrinted>
  <dcterms:created xsi:type="dcterms:W3CDTF">2017-09-25T08:11:00Z</dcterms:created>
  <dcterms:modified xsi:type="dcterms:W3CDTF">2018-09-03T11:16:00Z</dcterms:modified>
</cp:coreProperties>
</file>